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A5" w:rsidRDefault="00867DA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7DA5" w:rsidRDefault="00867DA5">
      <w:pPr>
        <w:pStyle w:val="ConsPlusNormal"/>
        <w:outlineLvl w:val="0"/>
      </w:pPr>
    </w:p>
    <w:p w:rsidR="00867DA5" w:rsidRDefault="00867DA5">
      <w:pPr>
        <w:pStyle w:val="ConsPlusTitle"/>
        <w:jc w:val="center"/>
        <w:outlineLvl w:val="0"/>
      </w:pPr>
      <w:r>
        <w:t>МЭРИЯ ГОРОДА НОВОСИБИРСКА</w:t>
      </w:r>
    </w:p>
    <w:p w:rsidR="00867DA5" w:rsidRDefault="00867DA5">
      <w:pPr>
        <w:pStyle w:val="ConsPlusTitle"/>
        <w:jc w:val="center"/>
      </w:pPr>
    </w:p>
    <w:p w:rsidR="00867DA5" w:rsidRDefault="00867DA5">
      <w:pPr>
        <w:pStyle w:val="ConsPlusTitle"/>
        <w:jc w:val="center"/>
      </w:pPr>
      <w:r>
        <w:t>ПОСТАНОВЛЕНИЕ</w:t>
      </w:r>
    </w:p>
    <w:p w:rsidR="00867DA5" w:rsidRDefault="00867DA5">
      <w:pPr>
        <w:pStyle w:val="ConsPlusTitle"/>
        <w:jc w:val="center"/>
      </w:pPr>
      <w:r>
        <w:t>от 28 июня 2012 г. N 6309</w:t>
      </w:r>
    </w:p>
    <w:p w:rsidR="00867DA5" w:rsidRDefault="00867DA5">
      <w:pPr>
        <w:pStyle w:val="ConsPlusTitle"/>
        <w:jc w:val="center"/>
      </w:pPr>
    </w:p>
    <w:p w:rsidR="00867DA5" w:rsidRDefault="00867DA5">
      <w:pPr>
        <w:pStyle w:val="ConsPlusTitle"/>
        <w:jc w:val="center"/>
      </w:pPr>
      <w:r>
        <w:t>ОБ УТВЕРЖДЕНИИ ПОРЯДКА ОФОРМЛЕНИЯ И ВЫДАЧИ</w:t>
      </w:r>
    </w:p>
    <w:p w:rsidR="00867DA5" w:rsidRDefault="00867DA5">
      <w:pPr>
        <w:pStyle w:val="ConsPlusTitle"/>
        <w:jc w:val="center"/>
      </w:pPr>
      <w:r>
        <w:t>МИКРОПРОЦЕССОРНОЙ ПЛАСТИКОВОЙ КАРТЫ "СОЦИАЛЬНАЯ КАРТА"</w:t>
      </w:r>
    </w:p>
    <w:p w:rsidR="00867DA5" w:rsidRDefault="00867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16.11.2012 </w:t>
            </w:r>
            <w:hyperlink r:id="rId5" w:history="1">
              <w:r>
                <w:rPr>
                  <w:color w:val="0000FF"/>
                </w:rPr>
                <w:t>N 11678</w:t>
              </w:r>
            </w:hyperlink>
            <w:r>
              <w:rPr>
                <w:color w:val="392C69"/>
              </w:rPr>
              <w:t xml:space="preserve">, от 11.08.2014 </w:t>
            </w:r>
            <w:hyperlink r:id="rId6" w:history="1">
              <w:r>
                <w:rPr>
                  <w:color w:val="0000FF"/>
                </w:rPr>
                <w:t>N 7112</w:t>
              </w:r>
            </w:hyperlink>
            <w:r>
              <w:rPr>
                <w:color w:val="392C69"/>
              </w:rPr>
              <w:t xml:space="preserve">, от 06.09.2016 </w:t>
            </w:r>
            <w:hyperlink r:id="rId7" w:history="1">
              <w:r>
                <w:rPr>
                  <w:color w:val="0000FF"/>
                </w:rPr>
                <w:t>N 4019</w:t>
              </w:r>
            </w:hyperlink>
            <w:r>
              <w:rPr>
                <w:color w:val="392C69"/>
              </w:rPr>
              <w:t>,</w:t>
            </w:r>
          </w:p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13.09.2017 </w:t>
            </w:r>
            <w:hyperlink r:id="rId8" w:history="1">
              <w:r>
                <w:rPr>
                  <w:color w:val="0000FF"/>
                </w:rPr>
                <w:t>N 4263</w:t>
              </w:r>
            </w:hyperlink>
            <w:r>
              <w:rPr>
                <w:color w:val="392C69"/>
              </w:rPr>
              <w:t xml:space="preserve">, от 16.01.2018 </w:t>
            </w:r>
            <w:hyperlink r:id="rId9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7DA5" w:rsidRDefault="00867DA5">
      <w:pPr>
        <w:pStyle w:val="ConsPlusNormal"/>
        <w:jc w:val="center"/>
      </w:pPr>
    </w:p>
    <w:p w:rsidR="00867DA5" w:rsidRDefault="00867DA5">
      <w:pPr>
        <w:pStyle w:val="ConsPlusNormal"/>
        <w:ind w:firstLine="540"/>
        <w:jc w:val="both"/>
      </w:pPr>
      <w:r>
        <w:t xml:space="preserve">С целью упорядочения работы по оформлению и выдаче отдельным категориям граждан, проживающих в городе Новосибирске, микропроцессорной пластиковой карты "Социальная карта", на основании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29.10.2007 N 422 "О порядке возмещения расходов перевозчикам, осуществляющим перевозки отдельных категорий граждан по микропроцессорным пластиковым картам "Социальная карта",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мэра от 26.06.2006 N 716 "О внедрении в городе Новосибирске автоматизированной системы учета и безналичной оплаты проезда в городском общественном пассажирском транспорте" постановляю: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оформления и выдачи микропроцессорной пластиковой карты "Социальная карта" (приложение).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06.12.2011 N 11636 "Об утверждении Порядка оформления и выдачи микропроцессорных пластиковых карт "Социальная карта" и "МПК-дисконт".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4. Контроль за исполнением постановления возложить на заместителя мэра города Новосибирска </w:t>
      </w:r>
      <w:proofErr w:type="spellStart"/>
      <w:r>
        <w:t>Шварцкоппа</w:t>
      </w:r>
      <w:proofErr w:type="spellEnd"/>
      <w:r>
        <w:t xml:space="preserve"> В.А.</w:t>
      </w:r>
    </w:p>
    <w:p w:rsidR="00867DA5" w:rsidRDefault="00867DA5">
      <w:pPr>
        <w:pStyle w:val="ConsPlusNormal"/>
        <w:jc w:val="both"/>
      </w:pPr>
      <w:r>
        <w:t xml:space="preserve">(в ред. постановлений мэрии г. Новосибирска от 06.09.2016 </w:t>
      </w:r>
      <w:hyperlink r:id="rId13" w:history="1">
        <w:r>
          <w:rPr>
            <w:color w:val="0000FF"/>
          </w:rPr>
          <w:t>N 4019</w:t>
        </w:r>
      </w:hyperlink>
      <w:r>
        <w:t xml:space="preserve">, от 16.01.2018 </w:t>
      </w:r>
      <w:hyperlink r:id="rId14" w:history="1">
        <w:r>
          <w:rPr>
            <w:color w:val="0000FF"/>
          </w:rPr>
          <w:t>N 80</w:t>
        </w:r>
      </w:hyperlink>
      <w:r>
        <w:t>)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jc w:val="right"/>
      </w:pPr>
      <w:r>
        <w:t>Мэр города Новосибирска</w:t>
      </w:r>
    </w:p>
    <w:p w:rsidR="00867DA5" w:rsidRDefault="00867DA5">
      <w:pPr>
        <w:pStyle w:val="ConsPlusNormal"/>
        <w:jc w:val="right"/>
      </w:pPr>
      <w:r>
        <w:t>В.Ф.ГОРОДЕЦКИЙ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jc w:val="right"/>
        <w:outlineLvl w:val="0"/>
      </w:pPr>
      <w:r>
        <w:t>Приложение</w:t>
      </w:r>
    </w:p>
    <w:p w:rsidR="00867DA5" w:rsidRDefault="00867DA5">
      <w:pPr>
        <w:pStyle w:val="ConsPlusNormal"/>
        <w:jc w:val="right"/>
      </w:pPr>
      <w:r>
        <w:t>Утверждено</w:t>
      </w:r>
    </w:p>
    <w:p w:rsidR="00867DA5" w:rsidRDefault="00867DA5">
      <w:pPr>
        <w:pStyle w:val="ConsPlusNormal"/>
        <w:jc w:val="right"/>
      </w:pPr>
      <w:r>
        <w:t>постановлением</w:t>
      </w:r>
    </w:p>
    <w:p w:rsidR="00867DA5" w:rsidRDefault="00867DA5">
      <w:pPr>
        <w:pStyle w:val="ConsPlusNormal"/>
        <w:jc w:val="right"/>
      </w:pPr>
      <w:r>
        <w:t>мэрии города Новосибирска</w:t>
      </w:r>
    </w:p>
    <w:p w:rsidR="00867DA5" w:rsidRDefault="00867DA5">
      <w:pPr>
        <w:pStyle w:val="ConsPlusNormal"/>
        <w:jc w:val="right"/>
      </w:pPr>
      <w:r>
        <w:t>от 28.06.2012 N 6309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Title"/>
        <w:jc w:val="center"/>
      </w:pPr>
      <w:bookmarkStart w:id="0" w:name="P33"/>
      <w:bookmarkEnd w:id="0"/>
      <w:r>
        <w:t>ПОРЯДОК</w:t>
      </w:r>
    </w:p>
    <w:p w:rsidR="00867DA5" w:rsidRDefault="00867DA5">
      <w:pPr>
        <w:pStyle w:val="ConsPlusTitle"/>
        <w:jc w:val="center"/>
      </w:pPr>
      <w:r>
        <w:t>ОФОРМЛЕНИЯ И ВЫДАЧИ МИКРОПРОЦЕССОРНОЙ</w:t>
      </w:r>
    </w:p>
    <w:p w:rsidR="00867DA5" w:rsidRDefault="00867DA5">
      <w:pPr>
        <w:pStyle w:val="ConsPlusTitle"/>
        <w:jc w:val="center"/>
      </w:pPr>
      <w:r>
        <w:t>ПЛАСТИКОВОЙ КАРТЫ "СОЦИАЛЬНАЯ КАРТА"</w:t>
      </w:r>
    </w:p>
    <w:p w:rsidR="00867DA5" w:rsidRDefault="00867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16.11.2012 </w:t>
            </w:r>
            <w:hyperlink r:id="rId15" w:history="1">
              <w:r>
                <w:rPr>
                  <w:color w:val="0000FF"/>
                </w:rPr>
                <w:t>N 11678</w:t>
              </w:r>
            </w:hyperlink>
            <w:r>
              <w:rPr>
                <w:color w:val="392C69"/>
              </w:rPr>
              <w:t xml:space="preserve">, от 11.08.2014 </w:t>
            </w:r>
            <w:hyperlink r:id="rId16" w:history="1">
              <w:r>
                <w:rPr>
                  <w:color w:val="0000FF"/>
                </w:rPr>
                <w:t>N 7112</w:t>
              </w:r>
            </w:hyperlink>
            <w:r>
              <w:rPr>
                <w:color w:val="392C69"/>
              </w:rPr>
              <w:t xml:space="preserve">, от 06.09.2016 </w:t>
            </w:r>
            <w:hyperlink r:id="rId17" w:history="1">
              <w:r>
                <w:rPr>
                  <w:color w:val="0000FF"/>
                </w:rPr>
                <w:t>N 4019</w:t>
              </w:r>
            </w:hyperlink>
            <w:r>
              <w:rPr>
                <w:color w:val="392C69"/>
              </w:rPr>
              <w:t>,</w:t>
            </w:r>
          </w:p>
          <w:p w:rsidR="00867DA5" w:rsidRDefault="00867D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16.01.2018 </w:t>
            </w:r>
            <w:hyperlink r:id="rId18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jc w:val="center"/>
        <w:outlineLvl w:val="1"/>
      </w:pPr>
      <w:r>
        <w:t>1. Общие положения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  <w:r>
        <w:t xml:space="preserve">1.1. Порядок оформления и выдачи микропроцессорной пластиковой карты "Социальная карта" (далее - Порядок) разработан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29.10.2007 N 422 "О порядке возмещения расходов перевозчикам, осуществляющим перевозки отдельных категорий граждан по микропроцессорным пластиковым картам "Социальная карта", иными нормативными правовыми актами Новосибирской области и муниципальными правовыми актами города Новосибирска.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1.2. Порядок регулирует процедуру оформления и выдачи микропроцессорной пластиковой карты "Социальная карта" (далее - Социальная карта).</w:t>
      </w:r>
    </w:p>
    <w:p w:rsidR="00867DA5" w:rsidRDefault="00867DA5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1.3. Право на получение Социальной карты в городе Новосибирске имеют граждане, проживающие в городе Новосибирске, относящиеся к категориям, указанным в </w:t>
      </w:r>
      <w:hyperlink r:id="rId21" w:history="1">
        <w:r>
          <w:rPr>
            <w:color w:val="0000FF"/>
          </w:rPr>
          <w:t>пунктах 9</w:t>
        </w:r>
      </w:hyperlink>
      <w:r>
        <w:t xml:space="preserve">, </w:t>
      </w:r>
      <w:hyperlink r:id="rId22" w:history="1">
        <w:r>
          <w:rPr>
            <w:color w:val="0000FF"/>
          </w:rPr>
          <w:t>10 статьи 1</w:t>
        </w:r>
      </w:hyperlink>
      <w:r>
        <w:t xml:space="preserve"> Закона Новосибирской области от 29.12.2004 N 253-ОЗ "О мерах социальной поддержки отдельных категорий граждан, проживающих в Новосибирской области", </w:t>
      </w:r>
      <w:hyperlink r:id="rId23" w:history="1">
        <w:r>
          <w:rPr>
            <w:color w:val="0000FF"/>
          </w:rPr>
          <w:t>пункте 2 статьи 8</w:t>
        </w:r>
      </w:hyperlink>
      <w:r>
        <w:t xml:space="preserve"> Закона Новосибирской области от 06.10.2010 N 533-ОЗ "О социальной поддержке многодетных семей на территории Новосибирской области", </w:t>
      </w:r>
      <w:hyperlink r:id="rId24" w:history="1">
        <w:r>
          <w:rPr>
            <w:color w:val="0000FF"/>
          </w:rPr>
          <w:t>пунктах 1</w:t>
        </w:r>
      </w:hyperlink>
      <w:r>
        <w:t xml:space="preserve"> - </w:t>
      </w:r>
      <w:hyperlink r:id="rId25" w:history="1">
        <w:r>
          <w:rPr>
            <w:color w:val="0000FF"/>
          </w:rPr>
          <w:t>14</w:t>
        </w:r>
      </w:hyperlink>
      <w:r>
        <w:t xml:space="preserve"> перечня категорий граждан, имеющих право на приобретение единого социального проездного билета на территории Новосибирской области, утвержденного постановлением Губернатора Новосибирской области от 03.09.2010 N 271, </w:t>
      </w:r>
      <w:hyperlink r:id="rId26" w:history="1">
        <w:r>
          <w:rPr>
            <w:color w:val="0000FF"/>
          </w:rPr>
          <w:t>перечне</w:t>
        </w:r>
      </w:hyperlink>
      <w:r>
        <w:t xml:space="preserve"> категорий граждан, проживающих в городе Новосибирске, имеющих право на ежемесячную денежную выплату при оплате проезда в общественном городском транспорте, установленном постановлением мэрии города Новосибирска от 02.11.2012 N 11111 (далее - заявитель).</w:t>
      </w:r>
    </w:p>
    <w:p w:rsidR="00867DA5" w:rsidRDefault="00867DA5">
      <w:pPr>
        <w:pStyle w:val="ConsPlusNormal"/>
        <w:jc w:val="both"/>
      </w:pPr>
      <w:r>
        <w:t xml:space="preserve">(п. 1.3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16.01.2018 N 80)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1.4. Дополнительно к Социальной карте заявителю по его желанию оформляется приложение - микропроцессорная пластиковая карта "МПК-дисконт" (далее - карта МПК-дисконт).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1.5. Финансирование оплаты услуг на изготовление Социальной карты, карты МПК-дисконт осуществляется от имени мэрии города Новосибирска департаментом по социальной политике мэрии города Новосибирска за счет средств бюджета города Новосибирска.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jc w:val="center"/>
        <w:outlineLvl w:val="1"/>
      </w:pPr>
      <w:r>
        <w:t>2. Оформление и выдача Социальной карты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  <w:bookmarkStart w:id="2" w:name="P54"/>
      <w:bookmarkEnd w:id="2"/>
      <w:r>
        <w:t>2.1. Для оформления Социальной карты заявитель или его уполномоченный представитель представляет в отдел социальной поддержки населения администрации района (округа по районам) города Новосибирска (далее - отдел социальной поддержки населения) по месту жительства (месту пребывания) или в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 следующие документы: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заявление на оформление и выдачу Социальной карты;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lastRenderedPageBreak/>
        <w:t>документы, удостоверяющие личность заявителя;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фотографию (черно-белый или цветной четкий снимок размером 35 x 45 мм);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13.09.2017 N 4263 с 1 января 2018 года абзац пятый пункта 2.1 изложен в новой редакции:</w:t>
            </w:r>
          </w:p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>"свидетельства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 при регистрации актов гражданского состояния на территории иностранного государства (в случае изменения фамилии, имени, отчества, места и даты рождения заявителя);".</w:t>
            </w:r>
          </w:p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указанных изменений приостановлено до 1 января 2021 года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22.01.2018 N 191.</w:t>
            </w:r>
          </w:p>
        </w:tc>
      </w:tr>
    </w:tbl>
    <w:p w:rsidR="00867DA5" w:rsidRDefault="00867DA5">
      <w:pPr>
        <w:pStyle w:val="ConsPlusNormal"/>
        <w:spacing w:before="280"/>
        <w:ind w:firstLine="540"/>
        <w:jc w:val="both"/>
      </w:pPr>
      <w: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заявителя);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06.09.2016 N 4019;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справку из образовательной организации (для детей из многодетных семей, обучающихся в образовательных организациях, детей-сирот и детей, оставшихся без попечения родителей, обучающихся в образовательных организациях);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решение суда (с отметкой о вступлении в законную силу) о признании гражданина недееспособным (в случае если с заявлением обращается представитель заявителя, признанного недееспособным);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удостоверения и документы, подтверждающие, что заявитель относится к одной из категорий граждан, указанных в </w:t>
      </w:r>
      <w:hyperlink r:id="rId38" w:history="1">
        <w:r>
          <w:rPr>
            <w:color w:val="0000FF"/>
          </w:rPr>
          <w:t>пунктах 9</w:t>
        </w:r>
      </w:hyperlink>
      <w:r>
        <w:t xml:space="preserve">, </w:t>
      </w:r>
      <w:hyperlink r:id="rId39" w:history="1">
        <w:r>
          <w:rPr>
            <w:color w:val="0000FF"/>
          </w:rPr>
          <w:t>10 статьи 1</w:t>
        </w:r>
      </w:hyperlink>
      <w:r>
        <w:t xml:space="preserve"> Закона Новосибирской области от 29.12.2004 N 253-ОЗ "О мерах социальной поддержки отдельных категорий граждан, проживающих в Новосибирской области", </w:t>
      </w:r>
      <w:hyperlink r:id="rId40" w:history="1">
        <w:r>
          <w:rPr>
            <w:color w:val="0000FF"/>
          </w:rPr>
          <w:t>пункте 2 статьи 8</w:t>
        </w:r>
      </w:hyperlink>
      <w:r>
        <w:t xml:space="preserve"> Закона Новосибирской области от 06.10.2010 N 533-ОЗ "О социальной поддержке многодетных семей на территории Новосибирской области", </w:t>
      </w:r>
      <w:hyperlink r:id="rId41" w:history="1">
        <w:r>
          <w:rPr>
            <w:color w:val="0000FF"/>
          </w:rPr>
          <w:t>пунктах 1</w:t>
        </w:r>
      </w:hyperlink>
      <w:r>
        <w:t xml:space="preserve"> - </w:t>
      </w:r>
      <w:hyperlink r:id="rId42" w:history="1">
        <w:r>
          <w:rPr>
            <w:color w:val="0000FF"/>
          </w:rPr>
          <w:t>14</w:t>
        </w:r>
      </w:hyperlink>
      <w:r>
        <w:t xml:space="preserve"> перечня категорий граждан, имеющих право на приобретение единого социального проездного билета на территории Новосибирской области, утвержденного постановлением Губернатора Новосибирской области от 03.09.2010 N 271, </w:t>
      </w:r>
      <w:hyperlink r:id="rId43" w:history="1">
        <w:r>
          <w:rPr>
            <w:color w:val="0000FF"/>
          </w:rPr>
          <w:t>перечне</w:t>
        </w:r>
      </w:hyperlink>
      <w:r>
        <w:t xml:space="preserve"> категорий граждан, проживающих в городе Новосибирске, имеющих право на ежемесячную денежную выплату при оплате проезда в общественном городском транспорте, установленном постановлением мэрии города Новосибирска от 02.11.2012 N 11111 (в случае если соответствующие сведения в распоряжении уполномоченных органов и подведомственных им организаций отсутствуют);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16.01.2018 N 80)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города Новосибирска, запрашиваются следующие документы (информация, содержащаяся в них), если заявитель не представил их самостоятельно: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lastRenderedPageBreak/>
        <w:t>сведения о страховом номере индивидуального лицевого счета;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сведения об установлении пенсии;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справка о размере социальных выплат из бюджетов всех уровней, государственных внебюджетных фондов и других источников;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справка о социальных выплатах на региональном уровне;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документы, подтверждающие регистрацию заявителя по месту жительства или по месту пребывания.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13.09.2017 N 4263 с 1 января 2018 года абзац семнадцатый пункта 2.1 изложен в новой редакции:</w:t>
            </w:r>
          </w:p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>"сведения о государственной регистрации актов гражданского состояния (за исключением сведений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язык).".</w:t>
            </w:r>
          </w:p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указанных изменений приостановлено до 1 января 2021 года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22.01.2018 N 191.</w:t>
            </w:r>
          </w:p>
        </w:tc>
      </w:tr>
    </w:tbl>
    <w:p w:rsidR="00867DA5" w:rsidRDefault="00867DA5">
      <w:pPr>
        <w:pStyle w:val="ConsPlusNormal"/>
        <w:spacing w:before="280"/>
        <w:ind w:firstLine="540"/>
        <w:jc w:val="both"/>
      </w:pPr>
      <w:r>
        <w:t>Заявитель вправе представить вышеуказанные документы по собственной инициативе.</w:t>
      </w:r>
    </w:p>
    <w:p w:rsidR="00867DA5" w:rsidRDefault="00867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13.09.2017 N 4263 с 1 января 2018 года пункт 2.1 дополнен абзацем восемнадцатым следующего содержания:</w:t>
            </w:r>
          </w:p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>"Заявитель вправе представить вышеуказанные документы по собственной инициативе.".</w:t>
            </w:r>
          </w:p>
          <w:p w:rsidR="00867DA5" w:rsidRDefault="00867DA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указанных изменений приостановлено до 1 января 2021 года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22.01.2018 N 191.</w:t>
            </w:r>
          </w:p>
        </w:tc>
      </w:tr>
    </w:tbl>
    <w:p w:rsidR="00867DA5" w:rsidRDefault="00867D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11.08.2014 N 7112)</w:t>
      </w:r>
    </w:p>
    <w:p w:rsidR="00867DA5" w:rsidRDefault="00867DA5">
      <w:pPr>
        <w:pStyle w:val="ConsPlusNormal"/>
        <w:spacing w:before="220"/>
        <w:ind w:firstLine="540"/>
        <w:jc w:val="both"/>
      </w:pPr>
      <w:bookmarkStart w:id="3" w:name="P90"/>
      <w:bookmarkEnd w:id="3"/>
      <w:r>
        <w:t>2.2. Дополнительно к Социальной карте гражданину по его желанию может быть оформлено приложение - микропроцессорная пластиковая карта МПК-дисконт (далее - карта МПК-дисконт) на отдельном носителе.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Карта МПК-дисконт может быть оформлена одновременно с Социальной картой, а также в любое другое время при наличии у гражданина Социальной карты. Для оформления карты МПК-дисконт одновременно с Социальной картой представления дополнительных документов не требуется.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Для оформления карты МПК-дисконт после получения Социальной карты заявитель представляет в отдел социальной поддержки населения или ГАУ "МФЦ" следующие документы: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заявление на оформление и выдачу карты МПК-дисконт;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bookmarkStart w:id="4" w:name="P99"/>
      <w:bookmarkEnd w:id="4"/>
      <w:r>
        <w:t xml:space="preserve">2.2.1. В случае если для оформления и выдачи Социальной карты, карты МПК-дисконт </w:t>
      </w:r>
      <w:r>
        <w:lastRenderedPageBreak/>
        <w:t xml:space="preserve">необходима обработка персональных данных лица, не являющегося заявителем, и если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с заявлением на оформление и выдачу Социальной карты, карты МПК-дисконт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электронных документов.</w:t>
      </w:r>
    </w:p>
    <w:p w:rsidR="00867DA5" w:rsidRDefault="00867DA5">
      <w:pPr>
        <w:pStyle w:val="ConsPlusNormal"/>
        <w:jc w:val="both"/>
      </w:pPr>
      <w:r>
        <w:t xml:space="preserve">(п. 2.2.1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2.2.2. Копии документов, указанных в </w:t>
      </w:r>
      <w:hyperlink w:anchor="P54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90" w:history="1">
        <w:r>
          <w:rPr>
            <w:color w:val="0000FF"/>
          </w:rPr>
          <w:t>2.2</w:t>
        </w:r>
      </w:hyperlink>
      <w:r>
        <w:t xml:space="preserve">, </w:t>
      </w:r>
      <w:hyperlink w:anchor="P99" w:history="1">
        <w:r>
          <w:rPr>
            <w:color w:val="0000FF"/>
          </w:rPr>
          <w:t>2.2.1</w:t>
        </w:r>
      </w:hyperlink>
      <w:r>
        <w:t xml:space="preserve"> Порядка, принимаются при предъявлении оригиналов документов (в случае если копии не заверены нотариально).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Документы не должны иметь повреждений, наличие которых не позволяет однозначно истолковать их содержание.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заявителем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 При представлении документов через Единый портал государственных и муниципальных услуг документы, указанные в </w:t>
      </w:r>
      <w:hyperlink w:anchor="P54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90" w:history="1">
        <w:r>
          <w:rPr>
            <w:color w:val="0000FF"/>
          </w:rPr>
          <w:t>2.2</w:t>
        </w:r>
      </w:hyperlink>
      <w:r>
        <w:t xml:space="preserve">, </w:t>
      </w:r>
      <w:hyperlink w:anchor="P99" w:history="1">
        <w:r>
          <w:rPr>
            <w:color w:val="0000FF"/>
          </w:rPr>
          <w:t>2.2.1</w:t>
        </w:r>
      </w:hyperlink>
      <w:r>
        <w:t xml:space="preserve"> Порядка, представляются в форме электронных документов, подписанных электронной подписью, вид которой предусмотрен законодательством.</w:t>
      </w:r>
    </w:p>
    <w:p w:rsidR="00867DA5" w:rsidRDefault="00867DA5">
      <w:pPr>
        <w:pStyle w:val="ConsPlusNormal"/>
        <w:jc w:val="both"/>
      </w:pPr>
      <w:r>
        <w:t xml:space="preserve">(п. 2.2.2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2.3. Заявителю отказывается в приеме заявления и документов, если:</w:t>
      </w:r>
    </w:p>
    <w:p w:rsidR="00867DA5" w:rsidRDefault="00867DA5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не представлены документы, указанные в </w:t>
      </w:r>
      <w:hyperlink w:anchor="P54" w:history="1">
        <w:r>
          <w:rPr>
            <w:color w:val="0000FF"/>
          </w:rPr>
          <w:t>пункте 2.1</w:t>
        </w:r>
      </w:hyperlink>
      <w:r>
        <w:t xml:space="preserve"> или </w:t>
      </w:r>
      <w:hyperlink w:anchor="P90" w:history="1">
        <w:r>
          <w:rPr>
            <w:color w:val="0000FF"/>
          </w:rPr>
          <w:t>пункте 2.2</w:t>
        </w:r>
      </w:hyperlink>
      <w:r>
        <w:t xml:space="preserve">, а также </w:t>
      </w:r>
      <w:hyperlink w:anchor="P99" w:history="1">
        <w:r>
          <w:rPr>
            <w:color w:val="0000FF"/>
          </w:rPr>
          <w:t>пункте 2.2.1</w:t>
        </w:r>
      </w:hyperlink>
      <w:r>
        <w:t xml:space="preserve"> Порядка;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представлены документы, которые по форме и (или) содержанию не соответствуют требованиям законодательства;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заявление и документы не поддаются прочтению;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заявление и документы представлены лицом, не уполномоченным представлять интересы заявителя;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заявление и документы представлены в ненадлежащий орган.</w:t>
      </w:r>
    </w:p>
    <w:p w:rsidR="00867DA5" w:rsidRDefault="00867DA5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Если заявление и документы на оформление и выдачу карты МПК-дисконт подаются не одновременно с заявлением и документами на Социальную карту, дополнительным основанием отказа в приеме заявления и документов является отсутствие у заявителя оформленной Социальной карты.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заявления и документов, предусмотренных </w:t>
      </w:r>
      <w:hyperlink w:anchor="P106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13" w:history="1">
        <w:r>
          <w:rPr>
            <w:color w:val="0000FF"/>
          </w:rPr>
          <w:t>седьмым</w:t>
        </w:r>
      </w:hyperlink>
      <w:r>
        <w:t xml:space="preserve"> настоящего пункта:</w:t>
      </w:r>
    </w:p>
    <w:p w:rsidR="00867DA5" w:rsidRDefault="00867DA5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при личном обращении заявителя ему возвращаются заявление и документы, в устной форме разъясняется содержание выявленных недостатков и меры по их устранению;</w:t>
      </w:r>
    </w:p>
    <w:p w:rsidR="00867DA5" w:rsidRDefault="00867DA5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при поступлении заявления и документов почтовым отправлением либо через Единый портал государственных и муниципальных услуг заявителю в течение трех дней со дня их поступления </w:t>
      </w:r>
      <w:r>
        <w:lastRenderedPageBreak/>
        <w:t>направляется уведомление об отказе в приеме заявления и документов с указанием причины отказа.</w:t>
      </w:r>
    </w:p>
    <w:p w:rsidR="00867DA5" w:rsidRDefault="00867DA5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11.08.2014 N 7112)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2.4. Основанием для отказа в оформлении и выдаче Социальной карты, карты МПК-дисконт является несоответствие заявителя требованиям, предусмотренным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867DA5" w:rsidRDefault="00867DA5">
      <w:pPr>
        <w:pStyle w:val="ConsPlusNormal"/>
        <w:jc w:val="both"/>
      </w:pPr>
      <w:r>
        <w:t xml:space="preserve">(п. 2.4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2.5. Для оформления Социальных карт, карт МПК-дисконт отдел социальной поддержки населения: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2.5.1. Осуществляет прием и рассмотрение документов граждан, занесение необходимых сведений в муниципальную информационную систему "Льготники" (далее - МИС "Льготники").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2.5.2. Производит сканирование фотографии.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2.5.3. Еженедельно формирует реестры для подготовки Социальных карт и карт МПК-дисконт и передает их каждый четверг в департамент по социальной политике мэрии города Новосибирска.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2.5.4. В случае выявления основания для отказа в оформлении и выдаче Социальной карты, карты МПК-дисконт в течение 15 дней со дня регистрации заявления и документов, представленных заявителем, направляет заявителю уведомление в письменной форме об отказе в оформлении и выдаче Социальной карты, карты МПК-дисконт.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В случае обращения заявителя с использованием Единого портала государственных и муниципальных услуг электронный образ уведомления об отказе в оформлении и выдаче Социальной карты, карты МПК-дисконт направляется ему с использованием Единого портала государственных и муниципальных услуг.</w:t>
      </w:r>
    </w:p>
    <w:p w:rsidR="00867DA5" w:rsidRDefault="00867D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2.5.4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2.6. Департамент по социальной политике мэрии города Новосибирска: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2.6.1. В течение одного дня с момента получения реестров заказывает Социальные карты и карты МПК-дисконт согласно сформированным реестрам с соблюдением требований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2.6.2. Отслеживает сроки изготовления, получает изготовленные карты, контролирует качество их изготовления.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2.6.3. В течение двух рабочих дней с момента получения изготовленных Социальных карт и карт МПК-дисконт загружает данные о готовых картах в МИС "Льготники".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2.6.4. В течение трех рабочих дней с момента получения Социальных карт и карт МПК-дисконт передает в отдел социальной поддержки населения реестры на бумажных носителях, Социальные карты и карты МПК-дисконт.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11.08.2014 N 7112)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2.6.5. По мере поступления информации заносит данные в МИС "Льготники" о дубликатах Социальных карт, карт МПК-дисконт, выданных в соответствии с </w:t>
      </w:r>
      <w:hyperlink w:anchor="P150" w:history="1">
        <w:r>
          <w:rPr>
            <w:color w:val="0000FF"/>
          </w:rPr>
          <w:t>пунктом 2.10</w:t>
        </w:r>
      </w:hyperlink>
      <w:r>
        <w:t xml:space="preserve"> Порядка.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lastRenderedPageBreak/>
        <w:t>2.7. Социальные карты и карты МПК-дисконт, оформляемые через ГАУ "МФЦ", отдел социальной поддержки населения, в течение двух рабочих дней со дня получения карт от департамента по социальной политике мэрии города Новосибирска, передает в ГАУ "МФЦ".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Отдел социальной поддержки населения или ГАУ "МФЦ" в течение 50 дней со дня приема заявления и документов заявителя на оформление Социальной карты, карты МПК-дисконт осуществляет выдачу заявителю Социальной карты и (или) карты МПК-дисконт под роспись в реестрах на выдачу Социальной карты, карты МПК-дисконт с занесением даты выдачи в МИС "Льготники".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11.08.2014 N 7112)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>2.8. Если заявитель пользовался Социальной картой, картой МПК-дисконт, выданной другим муниципальным образованием Новосибирской области, то выдача новой Социальной карты, карты МПК-дисконт производится взамен карты, полученной ранее в других муниципальных образованиях Новосибирской области.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r>
        <w:t xml:space="preserve">2.9. На период изготовления Социальной карты заявитель имеет право приобрести единый социальный проездной билет, в порядке, установленном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31.01.2005 N 32 "О едином социальном проездном билете".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2.10. В случае утраты или порчи Социальной карты, карты МПК-дисконт гражданин для получения дубликата обращается в Центр обслуживания транспортных карт муниципального унитарного предприятия города Новосибирска "</w:t>
      </w:r>
      <w:proofErr w:type="spellStart"/>
      <w:r>
        <w:t>Пассажиртрансснаб</w:t>
      </w:r>
      <w:proofErr w:type="spellEnd"/>
      <w:r>
        <w:t>" (Российская Федерация, Новосибирская область, город Новосибирск, Красный проспект, 161) или его филиалы. Дубликат Социальной карты или карты МПК-дисконт изготавливается в течение одного рабочего дня с момента обращения гражданина и выдается при условии оплаты стоимости изготовления новой карты.</w:t>
      </w:r>
    </w:p>
    <w:p w:rsidR="00867DA5" w:rsidRDefault="00867DA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4019)</w:t>
      </w: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ind w:firstLine="540"/>
        <w:jc w:val="both"/>
      </w:pPr>
    </w:p>
    <w:p w:rsidR="00867DA5" w:rsidRDefault="00867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06D" w:rsidRDefault="001C206D">
      <w:bookmarkStart w:id="8" w:name="_GoBack"/>
      <w:bookmarkEnd w:id="8"/>
    </w:p>
    <w:sectPr w:rsidR="001C206D" w:rsidSect="00EF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A5"/>
    <w:rsid w:val="001C206D"/>
    <w:rsid w:val="008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AAEC-6CF9-4081-AE5A-8C22F51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62C9B855B0549234F38204B50A40573E97CA8AB8505A76BF7DF32F698AD4E7FB3791C8F3E23E617D092B4235BCADEBAC31B3A5AA86ED9816A9A8C81ZBS1H" TargetMode="External"/><Relationship Id="rId21" Type="http://schemas.openxmlformats.org/officeDocument/2006/relationships/hyperlink" Target="consultantplus://offline/ref=D62C9B855B0549234F38204B50A40573E97CA8AB8505A76BF1DE32F698AD4E7FB3791C8F3E23E617D092B52255CADEBAC31B3A5AA86ED9816A9A8C81ZBS1H" TargetMode="External"/><Relationship Id="rId42" Type="http://schemas.openxmlformats.org/officeDocument/2006/relationships/hyperlink" Target="consultantplus://offline/ref=D62C9B855B0549234F38204B50A40573E97CA8AB8505AA69F9DD32F698AD4E7FB3791C8F3E23E617D092B4255BCADEBAC31B3A5AA86ED9816A9A8C81ZBS1H" TargetMode="External"/><Relationship Id="rId47" Type="http://schemas.openxmlformats.org/officeDocument/2006/relationships/hyperlink" Target="consultantplus://offline/ref=D62C9B855B0549234F38204B50A40573E97CA8AB8D06A76BF9D06FFC90F4427DB4764398396AEA16D092B6205795DBAFD2433458B770DE9876988DZ8S9H" TargetMode="External"/><Relationship Id="rId63" Type="http://schemas.openxmlformats.org/officeDocument/2006/relationships/hyperlink" Target="consultantplus://offline/ref=D62C9B855B0549234F38204B50A40573E97CA8AB8D06A76BF9D06FFC90F4427DB4764398396AEA16D092B0225795DBAFD2433458B770DE9876988DZ8S9H" TargetMode="External"/><Relationship Id="rId68" Type="http://schemas.openxmlformats.org/officeDocument/2006/relationships/hyperlink" Target="consultantplus://offline/ref=D62C9B855B0549234F38204B50A40573E97CA8AB8D06A76BF9D06FFC90F4427DB4764398396AEA16D092B1275795DBAFD2433458B770DE9876988DZ8S9H" TargetMode="External"/><Relationship Id="rId84" Type="http://schemas.openxmlformats.org/officeDocument/2006/relationships/customXml" Target="../customXml/item4.xml"/><Relationship Id="rId16" Type="http://schemas.openxmlformats.org/officeDocument/2006/relationships/hyperlink" Target="consultantplus://offline/ref=D62C9B855B0549234F38204B50A40573E97CA8AB8307A56EF9D06FFC90F4427DB4764398396AEA16D092B4225795DBAFD2433458B770DE9876988DZ8S9H" TargetMode="External"/><Relationship Id="rId11" Type="http://schemas.openxmlformats.org/officeDocument/2006/relationships/hyperlink" Target="consultantplus://offline/ref=D62C9B855B0549234F38204B50A40573E97CA8AB8605A366F4D06FFC90F4427DB476438A3932E615D18CB42042C38AEAZ8SEH" TargetMode="External"/><Relationship Id="rId32" Type="http://schemas.openxmlformats.org/officeDocument/2006/relationships/hyperlink" Target="consultantplus://offline/ref=D62C9B855B0549234F38204B50A40573E97CA8AB8D06A76BF9D06FFC90F4427DB4764398396AEA16D092B5215795DBAFD2433458B770DE9876988DZ8S9H" TargetMode="External"/><Relationship Id="rId37" Type="http://schemas.openxmlformats.org/officeDocument/2006/relationships/hyperlink" Target="consultantplus://offline/ref=D62C9B855B0549234F38204B50A40573E97CA8AB8D06A76BF9D06FFC90F4427DB4764398396AEA16D092B6275795DBAFD2433458B770DE9876988DZ8S9H" TargetMode="External"/><Relationship Id="rId53" Type="http://schemas.openxmlformats.org/officeDocument/2006/relationships/hyperlink" Target="consultantplus://offline/ref=D62C9B855B0549234F38204B50A40573E97CA8AB8D06A76BF9D06FFC90F4427DB4764398396AEA16D092B7275795DBAFD2433458B770DE9876988DZ8S9H" TargetMode="External"/><Relationship Id="rId58" Type="http://schemas.openxmlformats.org/officeDocument/2006/relationships/hyperlink" Target="consultantplus://offline/ref=D62C9B855B0549234F38204B50A40573E97CA8AB8D06A76BF9D06FFC90F4427DB4764398396AEA16D092B7215795DBAFD2433458B770DE9876988DZ8S9H" TargetMode="External"/><Relationship Id="rId74" Type="http://schemas.openxmlformats.org/officeDocument/2006/relationships/hyperlink" Target="consultantplus://offline/ref=D62C9B855B0549234F38204B50A40573E97CA8AB8307A56EF9D06FFC90F4427DB4764398396AEA16D092B7215795DBAFD2433458B770DE9876988DZ8S9H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D62C9B855B0549234F38204B50A40573E97CA8AB810DA26BF6D06FFC90F4427DB4764398396AEA16D092B4225795DBAFD2433458B770DE9876988DZ8S9H" TargetMode="External"/><Relationship Id="rId61" Type="http://schemas.openxmlformats.org/officeDocument/2006/relationships/hyperlink" Target="consultantplus://offline/ref=D62C9B855B0549234F38204B50A40573E97CA8AB8D06A76BF9D06FFC90F4427DB4764398396AEA16D092B0255795DBAFD2433458B770DE9876988DZ8S9H" TargetMode="External"/><Relationship Id="rId82" Type="http://schemas.openxmlformats.org/officeDocument/2006/relationships/customXml" Target="../customXml/item2.xml"/><Relationship Id="rId19" Type="http://schemas.openxmlformats.org/officeDocument/2006/relationships/hyperlink" Target="consultantplus://offline/ref=D62C9B855B0549234F383E4646C85B7AE375F2A68201A939AC8F34A1C7FD482AF3391ADA7D66EB13D399E076189487E88650375EB772D987Z7SDH" TargetMode="External"/><Relationship Id="rId14" Type="http://schemas.openxmlformats.org/officeDocument/2006/relationships/hyperlink" Target="consultantplus://offline/ref=D62C9B855B0549234F38204B50A40573E97CA8AB8504A46FF5D932F698AD4E7FB3791C8F3E23E617D092B4275ACADEBAC31B3A5AA86ED9816A9A8C81ZBS1H" TargetMode="External"/><Relationship Id="rId22" Type="http://schemas.openxmlformats.org/officeDocument/2006/relationships/hyperlink" Target="consultantplus://offline/ref=D62C9B855B0549234F38204B50A40573E97CA8AB8505A76BF1DE32F698AD4E7FB3791C8F3E23E617D092B5215CCADEBAC31B3A5AA86ED9816A9A8C81ZBS1H" TargetMode="External"/><Relationship Id="rId27" Type="http://schemas.openxmlformats.org/officeDocument/2006/relationships/hyperlink" Target="consultantplus://offline/ref=D62C9B855B0549234F38204B50A40573E97CA8AB8504A46FF5D932F698AD4E7FB3791C8F3E23E617D092B42754CADEBAC31B3A5AA86ED9816A9A8C81ZBS1H" TargetMode="External"/><Relationship Id="rId30" Type="http://schemas.openxmlformats.org/officeDocument/2006/relationships/hyperlink" Target="consultantplus://offline/ref=D62C9B855B0549234F38204B50A40573E97CA8AB8D06A76BF9D06FFC90F4427DB4764398396AEA16D092B5255795DBAFD2433458B770DE9876988DZ8S9H" TargetMode="External"/><Relationship Id="rId35" Type="http://schemas.openxmlformats.org/officeDocument/2006/relationships/hyperlink" Target="consultantplus://offline/ref=D62C9B855B0549234F38204B50A40573E97CA8AB8D06A76BF9D06FFC90F4427DB4764398396AEA16D092B5205795DBAFD2433458B770DE9876988DZ8S9H" TargetMode="External"/><Relationship Id="rId43" Type="http://schemas.openxmlformats.org/officeDocument/2006/relationships/hyperlink" Target="consultantplus://offline/ref=D62C9B855B0549234F38204B50A40573E97CA8AB8505A76BF7DF32F698AD4E7FB3791C8F3E23E617D092B4235BCADEBAC31B3A5AA86ED9816A9A8C81ZBS1H" TargetMode="External"/><Relationship Id="rId48" Type="http://schemas.openxmlformats.org/officeDocument/2006/relationships/hyperlink" Target="consultantplus://offline/ref=D62C9B855B0549234F38204B50A40573E97CA8AB8504A766F3DA32F698AD4E7FB3791C8F3E23E617D092B4255CCADEBAC31B3A5AA86ED9816A9A8C81ZBS1H" TargetMode="External"/><Relationship Id="rId56" Type="http://schemas.openxmlformats.org/officeDocument/2006/relationships/hyperlink" Target="consultantplus://offline/ref=D62C9B855B0549234F383E4646C85B7AE27FF0AF810DA939AC8F34A1C7FD482AE13942D67E66F516D78CB6275DZCS8H" TargetMode="External"/><Relationship Id="rId64" Type="http://schemas.openxmlformats.org/officeDocument/2006/relationships/hyperlink" Target="consultantplus://offline/ref=D62C9B855B0549234F38204B50A40573E97CA8AB8307A56EF9D06FFC90F4427DB4764398396AEA16D092B6215795DBAFD2433458B770DE9876988DZ8S9H" TargetMode="External"/><Relationship Id="rId69" Type="http://schemas.openxmlformats.org/officeDocument/2006/relationships/hyperlink" Target="consultantplus://offline/ref=D62C9B855B0549234F38204B50A40573E97CA8AB8D06A76BF9D06FFC90F4427DB4764398396AEA16D092B1245795DBAFD2433458B770DE9876988DZ8S9H" TargetMode="External"/><Relationship Id="rId77" Type="http://schemas.openxmlformats.org/officeDocument/2006/relationships/hyperlink" Target="consultantplus://offline/ref=D62C9B855B0549234F38204B50A40573E97CA8AB8D06A76BF9D06FFC90F4427DB4764398396AEA16D092B2255795DBAFD2433458B770DE9876988DZ8S9H" TargetMode="External"/><Relationship Id="rId8" Type="http://schemas.openxmlformats.org/officeDocument/2006/relationships/hyperlink" Target="consultantplus://offline/ref=D62C9B855B0549234F38204B50A40573E97CA8AB8506A268F6DC32F698AD4E7FB3791C8F3E23E617D092B4265ACADEBAC31B3A5AA86ED9816A9A8C81ZBS1H" TargetMode="External"/><Relationship Id="rId51" Type="http://schemas.openxmlformats.org/officeDocument/2006/relationships/hyperlink" Target="consultantplus://offline/ref=D62C9B855B0549234F38204B50A40573E97CA8AB8504A46EF9DC32F698AD4E7FB3791C8F3E23E617D092B42759CADEBAC31B3A5AA86ED9816A9A8C81ZBS1H" TargetMode="External"/><Relationship Id="rId72" Type="http://schemas.openxmlformats.org/officeDocument/2006/relationships/hyperlink" Target="consultantplus://offline/ref=D62C9B855B0549234F38204B50A40573E97CA8AB8D06A76BF9D06FFC90F4427DB4764398396AEA16D092B1225795DBAFD2433458B770DE9876988DZ8S9H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2C9B855B0549234F38204B50A40573E97CA8AB8105A266F9D06FFC90F4427DB476438A3932E615D18CB42042C38AEAZ8SEH" TargetMode="External"/><Relationship Id="rId17" Type="http://schemas.openxmlformats.org/officeDocument/2006/relationships/hyperlink" Target="consultantplus://offline/ref=D62C9B855B0549234F38204B50A40573E97CA8AB8D06A76BF9D06FFC90F4427DB4764398396AEA16D092B42F5795DBAFD2433458B770DE9876988DZ8S9H" TargetMode="External"/><Relationship Id="rId25" Type="http://schemas.openxmlformats.org/officeDocument/2006/relationships/hyperlink" Target="consultantplus://offline/ref=D62C9B855B0549234F38204B50A40573E97CA8AB8505AA69F9DD32F698AD4E7FB3791C8F3E23E617D092B4255BCADEBAC31B3A5AA86ED9816A9A8C81ZBS1H" TargetMode="External"/><Relationship Id="rId33" Type="http://schemas.openxmlformats.org/officeDocument/2006/relationships/hyperlink" Target="consultantplus://offline/ref=D62C9B855B0549234F38204B50A40573E97CA8AB8504A766F3DA32F698AD4E7FB3791C8F3E23E617D092B42654CADEBAC31B3A5AA86ED9816A9A8C81ZBS1H" TargetMode="External"/><Relationship Id="rId38" Type="http://schemas.openxmlformats.org/officeDocument/2006/relationships/hyperlink" Target="consultantplus://offline/ref=D62C9B855B0549234F38204B50A40573E97CA8AB8505A76BF1DE32F698AD4E7FB3791C8F3E23E617D092B52255CADEBAC31B3A5AA86ED9816A9A8C81ZBS1H" TargetMode="External"/><Relationship Id="rId46" Type="http://schemas.openxmlformats.org/officeDocument/2006/relationships/hyperlink" Target="consultantplus://offline/ref=D62C9B855B0549234F38204B50A40573E97CA8AB8D06A76BF9D06FFC90F4427DB4764398396AEA16D092B6235795DBAFD2433458B770DE9876988DZ8S9H" TargetMode="External"/><Relationship Id="rId59" Type="http://schemas.openxmlformats.org/officeDocument/2006/relationships/hyperlink" Target="consultantplus://offline/ref=D62C9B855B0549234F38204B50A40573E97CA8AB8D06A76BF9D06FFC90F4427DB4764398396AEA16D092B0275795DBAFD2433458B770DE9876988DZ8S9H" TargetMode="External"/><Relationship Id="rId67" Type="http://schemas.openxmlformats.org/officeDocument/2006/relationships/hyperlink" Target="consultantplus://offline/ref=D62C9B855B0549234F38204B50A40573E97CA8AB8D06A76BF9D06FFC90F4427DB4764398396AEA16D092B02E5795DBAFD2433458B770DE9876988DZ8S9H" TargetMode="External"/><Relationship Id="rId20" Type="http://schemas.openxmlformats.org/officeDocument/2006/relationships/hyperlink" Target="consultantplus://offline/ref=D62C9B855B0549234F38204B50A40573E97CA8AB8204AA6BF6D06FFC90F4427DB4764398396AEA16DBC6E56309CC89EA994E3047AB70D8Z8SFH" TargetMode="External"/><Relationship Id="rId41" Type="http://schemas.openxmlformats.org/officeDocument/2006/relationships/hyperlink" Target="consultantplus://offline/ref=D62C9B855B0549234F38204B50A40573E97CA8AB8505AA69F9DD32F698AD4E7FB3791C8F3E23E617D092B42658CADEBAC31B3A5AA86ED9816A9A8C81ZBS1H" TargetMode="External"/><Relationship Id="rId54" Type="http://schemas.openxmlformats.org/officeDocument/2006/relationships/hyperlink" Target="consultantplus://offline/ref=D62C9B855B0549234F38204B50A40573E97CA8AB8D06A76BF9D06FFC90F4427DB4764398396AEA16D092B7265795DBAFD2433458B770DE9876988DZ8S9H" TargetMode="External"/><Relationship Id="rId62" Type="http://schemas.openxmlformats.org/officeDocument/2006/relationships/hyperlink" Target="consultantplus://offline/ref=D62C9B855B0549234F38204B50A40573E97CA8AB8D06A76BF9D06FFC90F4427DB4764398396AEA16D092B0235795DBAFD2433458B770DE9876988DZ8S9H" TargetMode="External"/><Relationship Id="rId70" Type="http://schemas.openxmlformats.org/officeDocument/2006/relationships/hyperlink" Target="consultantplus://offline/ref=D62C9B855B0549234F38204B50A40573E97CA8AB8D06A76BF9D06FFC90F4427DB4764398396AEA16D092B1235795DBAFD2433458B770DE9876988DZ8S9H" TargetMode="External"/><Relationship Id="rId75" Type="http://schemas.openxmlformats.org/officeDocument/2006/relationships/hyperlink" Target="consultantplus://offline/ref=D62C9B855B0549234F38204B50A40573E97CA8AB8D06A76BF9D06FFC90F4427DB4764398396AEA16D092B2265795DBAFD2433458B770DE9876988DZ8S9H" TargetMode="External"/><Relationship Id="rId83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2C9B855B0549234F38204B50A40573E97CA8AB8307A56EF9D06FFC90F4427DB4764398396AEA16D092B4225795DBAFD2433458B770DE9876988DZ8S9H" TargetMode="External"/><Relationship Id="rId15" Type="http://schemas.openxmlformats.org/officeDocument/2006/relationships/hyperlink" Target="consultantplus://offline/ref=D62C9B855B0549234F38204B50A40573E97CA8AB810DA26BF6D06FFC90F4427DB4764398396AEA16D092B4225795DBAFD2433458B770DE9876988DZ8S9H" TargetMode="External"/><Relationship Id="rId23" Type="http://schemas.openxmlformats.org/officeDocument/2006/relationships/hyperlink" Target="consultantplus://offline/ref=D62C9B855B0549234F38204B50A40573E97CA8AB8505A76CF7DA32F698AD4E7FB3791C8F3E23E617D092B5265DCADEBAC31B3A5AA86ED9816A9A8C81ZBS1H" TargetMode="External"/><Relationship Id="rId28" Type="http://schemas.openxmlformats.org/officeDocument/2006/relationships/hyperlink" Target="consultantplus://offline/ref=D62C9B855B0549234F38204B50A40573E97CA8AB8D06A76BF9D06FFC90F4427DB4764398396AEA16D092B42E5795DBAFD2433458B770DE9876988DZ8S9H" TargetMode="External"/><Relationship Id="rId36" Type="http://schemas.openxmlformats.org/officeDocument/2006/relationships/hyperlink" Target="consultantplus://offline/ref=D62C9B855B0549234F38204B50A40573E97CA8AB8D06A76BF9D06FFC90F4427DB4764398396AEA16D092B52F5795DBAFD2433458B770DE9876988DZ8S9H" TargetMode="External"/><Relationship Id="rId49" Type="http://schemas.openxmlformats.org/officeDocument/2006/relationships/hyperlink" Target="consultantplus://offline/ref=D62C9B855B0549234F38204B50A40573E97CA8AB8504A46EF9DC32F698AD4E7FB3791C8F3E23E617D092B42759CADEBAC31B3A5AA86ED9816A9A8C81ZBS1H" TargetMode="External"/><Relationship Id="rId57" Type="http://schemas.openxmlformats.org/officeDocument/2006/relationships/hyperlink" Target="consultantplus://offline/ref=D62C9B855B0549234F38204B50A40573E97CA8AB8D06A76BF9D06FFC90F4427DB4764398396AEA16D092B7235795DBAFD2433458B770DE9876988DZ8S9H" TargetMode="External"/><Relationship Id="rId10" Type="http://schemas.openxmlformats.org/officeDocument/2006/relationships/hyperlink" Target="consultantplus://offline/ref=D62C9B855B0549234F38204B50A40573E97CA8AB8204AA6BF6D06FFC90F4427DB4764398396AEA16DBC6E56309CC89EA994E3047AB70D8Z8SFH" TargetMode="External"/><Relationship Id="rId31" Type="http://schemas.openxmlformats.org/officeDocument/2006/relationships/hyperlink" Target="consultantplus://offline/ref=D62C9B855B0549234F38204B50A40573E97CA8AB8D06A76BF9D06FFC90F4427DB4764398396AEA16D092B5225795DBAFD2433458B770DE9876988DZ8S9H" TargetMode="External"/><Relationship Id="rId44" Type="http://schemas.openxmlformats.org/officeDocument/2006/relationships/hyperlink" Target="consultantplus://offline/ref=D62C9B855B0549234F38204B50A40573E97CA8AB8504A46FF5D932F698AD4E7FB3791C8F3E23E617D092B4265CCADEBAC31B3A5AA86ED9816A9A8C81ZBS1H" TargetMode="External"/><Relationship Id="rId52" Type="http://schemas.openxmlformats.org/officeDocument/2006/relationships/hyperlink" Target="consultantplus://offline/ref=D62C9B855B0549234F38204B50A40573E97CA8AB8307A56EF9D06FFC90F4427DB4764398396AEA16D092B42F5795DBAFD2433458B770DE9876988DZ8S9H" TargetMode="External"/><Relationship Id="rId60" Type="http://schemas.openxmlformats.org/officeDocument/2006/relationships/hyperlink" Target="consultantplus://offline/ref=D62C9B855B0549234F38204B50A40573E97CA8AB8D06A76BF9D06FFC90F4427DB4764398396AEA16D092B0265795DBAFD2433458B770DE9876988DZ8S9H" TargetMode="External"/><Relationship Id="rId65" Type="http://schemas.openxmlformats.org/officeDocument/2006/relationships/hyperlink" Target="consultantplus://offline/ref=D62C9B855B0549234F38204B50A40573E97CA8AB8D06A76BF9D06FFC90F4427DB4764398396AEA16D092B0215795DBAFD2433458B770DE9876988DZ8S9H" TargetMode="External"/><Relationship Id="rId73" Type="http://schemas.openxmlformats.org/officeDocument/2006/relationships/hyperlink" Target="consultantplus://offline/ref=D62C9B855B0549234F38204B50A40573E97CA8AB8D06A76BF9D06FFC90F4427DB4764398396AEA16D092B12F5795DBAFD2433458B770DE9876988DZ8S9H" TargetMode="External"/><Relationship Id="rId78" Type="http://schemas.openxmlformats.org/officeDocument/2006/relationships/hyperlink" Target="consultantplus://offline/ref=D62C9B855B0549234F38204B50A40573E97CA8AB8D06A76BF9D06FFC90F4427DB4764398396AEA16D092B2225795DBAFD2433458B770DE9876988DZ8S9H" TargetMode="External"/><Relationship Id="rId81" Type="http://schemas.openxmlformats.org/officeDocument/2006/relationships/customXml" Target="../customXml/item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2C9B855B0549234F38204B50A40573E97CA8AB8504A46FF5D932F698AD4E7FB3791C8F3E23E617D092B42759CADEBAC31B3A5AA86ED9816A9A8C81ZBS1H" TargetMode="External"/><Relationship Id="rId13" Type="http://schemas.openxmlformats.org/officeDocument/2006/relationships/hyperlink" Target="consultantplus://offline/ref=D62C9B855B0549234F38204B50A40573E97CA8AB8D06A76BF9D06FFC90F4427DB4764398396AEA16D092B4215795DBAFD2433458B770DE9876988DZ8S9H" TargetMode="External"/><Relationship Id="rId18" Type="http://schemas.openxmlformats.org/officeDocument/2006/relationships/hyperlink" Target="consultantplus://offline/ref=D62C9B855B0549234F38204B50A40573E97CA8AB8504A46FF5D932F698AD4E7FB3791C8F3E23E617D092B4275BCADEBAC31B3A5AA86ED9816A9A8C81ZBS1H" TargetMode="External"/><Relationship Id="rId39" Type="http://schemas.openxmlformats.org/officeDocument/2006/relationships/hyperlink" Target="consultantplus://offline/ref=D62C9B855B0549234F38204B50A40573E97CA8AB8505A76BF1DE32F698AD4E7FB3791C8F3E23E617D092B5215CCADEBAC31B3A5AA86ED9816A9A8C81ZBS1H" TargetMode="External"/><Relationship Id="rId34" Type="http://schemas.openxmlformats.org/officeDocument/2006/relationships/hyperlink" Target="consultantplus://offline/ref=D62C9B855B0549234F38204B50A40573E97CA8AB8504A46EF9DC32F698AD4E7FB3791C8F3E23E617D092B42759CADEBAC31B3A5AA86ED9816A9A8C81ZBS1H" TargetMode="External"/><Relationship Id="rId50" Type="http://schemas.openxmlformats.org/officeDocument/2006/relationships/hyperlink" Target="consultantplus://offline/ref=D62C9B855B0549234F38204B50A40573E97CA8AB8504A766F3DA32F698AD4E7FB3791C8F3E23E617D092B4255ECADEBAC31B3A5AA86ED9816A9A8C81ZBS1H" TargetMode="External"/><Relationship Id="rId55" Type="http://schemas.openxmlformats.org/officeDocument/2006/relationships/hyperlink" Target="consultantplus://offline/ref=D62C9B855B0549234F38204B50A40573E97CA8AB8D06A76BF9D06FFC90F4427DB4764398396AEA16D092B7255795DBAFD2433458B770DE9876988DZ8S9H" TargetMode="External"/><Relationship Id="rId76" Type="http://schemas.openxmlformats.org/officeDocument/2006/relationships/hyperlink" Target="consultantplus://offline/ref=D62C9B855B0549234F38204B50A40573E97CA8AB8204AA6BF5D06FFC90F4427DB476438A3932E615D18CB42042C38AEAZ8SEH" TargetMode="External"/><Relationship Id="rId7" Type="http://schemas.openxmlformats.org/officeDocument/2006/relationships/hyperlink" Target="consultantplus://offline/ref=D62C9B855B0549234F38204B50A40573E97CA8AB8D06A76BF9D06FFC90F4427DB4764398396AEA16D092B4225795DBAFD2433458B770DE9876988DZ8S9H" TargetMode="External"/><Relationship Id="rId71" Type="http://schemas.openxmlformats.org/officeDocument/2006/relationships/hyperlink" Target="consultantplus://offline/ref=D62C9B855B0549234F38204B50A40573E97CA8AB8307A56EF9D06FFC90F4427DB4764398396AEA16D092B7225795DBAFD2433458B770DE9876988DZ8S9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62C9B855B0549234F38204B50A40573E97CA8AB8D06A76BF9D06FFC90F4427DB4764398396AEA16D092B5275795DBAFD2433458B770DE9876988DZ8S9H" TargetMode="External"/><Relationship Id="rId24" Type="http://schemas.openxmlformats.org/officeDocument/2006/relationships/hyperlink" Target="consultantplus://offline/ref=D62C9B855B0549234F38204B50A40573E97CA8AB8505AA69F9DD32F698AD4E7FB3791C8F3E23E617D092B42658CADEBAC31B3A5AA86ED9816A9A8C81ZBS1H" TargetMode="External"/><Relationship Id="rId40" Type="http://schemas.openxmlformats.org/officeDocument/2006/relationships/hyperlink" Target="consultantplus://offline/ref=D62C9B855B0549234F38204B50A40573E97CA8AB8505A76CF7DA32F698AD4E7FB3791C8F3E23E617D092B5265DCADEBAC31B3A5AA86ED9816A9A8C81ZBS1H" TargetMode="External"/><Relationship Id="rId45" Type="http://schemas.openxmlformats.org/officeDocument/2006/relationships/hyperlink" Target="consultantplus://offline/ref=D62C9B855B0549234F38204B50A40573E97CA8AB8D06A76BF9D06FFC90F4427DB4764398396AEA16D092B6245795DBAFD2433458B770DE9876988DZ8S9H" TargetMode="External"/><Relationship Id="rId66" Type="http://schemas.openxmlformats.org/officeDocument/2006/relationships/hyperlink" Target="consultantplus://offline/ref=D62C9B855B0549234F38204B50A40573E97CA8AB8D06A76BF9D06FFC90F4427DB4764398396AEA16D092B02F5795DBAFD2433458B770DE9876988DZ8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32380E145B04187A174D1B6DB59D4" ma:contentTypeVersion="3" ma:contentTypeDescription="Создание документа." ma:contentTypeScope="" ma:versionID="23605faa1bea3794cde66561116e3b4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Об утверждении порядка оформления и выдачи микропроцессорной пластиковой карты "Социальная карта"</_x041a__x043e__x043c__x043c__x0435__x043d__x0442__x0430__x0440__x0438__x0438_>
    <parentSyncElement xmlns="$ListId:DocLib;">22</parentSyncElement>
    <_dlc_DocId xmlns="afece4a8-5c2f-4aff-ad65-02ae7a8bd4f4">4N4HAA7SX3CC-104-317</_dlc_DocId>
    <_dlc_DocIdUrl xmlns="afece4a8-5c2f-4aff-ad65-02ae7a8bd4f4">
      <Url>http://social.admnsk.ru/SiteOSPN/sovOSPN/_layouts/DocIdRedir.aspx?ID=4N4HAA7SX3CC-104-317</Url>
      <Description>4N4HAA7SX3CC-104-317</Description>
    </_dlc_DocIdUrl>
  </documentManagement>
</p:properties>
</file>

<file path=customXml/itemProps1.xml><?xml version="1.0" encoding="utf-8"?>
<ds:datastoreItem xmlns:ds="http://schemas.openxmlformats.org/officeDocument/2006/customXml" ds:itemID="{25BB0999-C879-42BA-B0B8-91549A76D6B5}"/>
</file>

<file path=customXml/itemProps2.xml><?xml version="1.0" encoding="utf-8"?>
<ds:datastoreItem xmlns:ds="http://schemas.openxmlformats.org/officeDocument/2006/customXml" ds:itemID="{B0D8636D-2D87-456C-B9CD-577E9175A5B4}"/>
</file>

<file path=customXml/itemProps3.xml><?xml version="1.0" encoding="utf-8"?>
<ds:datastoreItem xmlns:ds="http://schemas.openxmlformats.org/officeDocument/2006/customXml" ds:itemID="{2EBEB48B-BA51-48D9-BB7A-70AF10314627}"/>
</file>

<file path=customXml/itemProps4.xml><?xml version="1.0" encoding="utf-8"?>
<ds:datastoreItem xmlns:ds="http://schemas.openxmlformats.org/officeDocument/2006/customXml" ds:itemID="{5E986B7C-EF21-4353-B180-61AD8F47F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28 июня 2012 № 6309</dc:title>
  <dc:subject/>
  <dc:creator>Михайлова Елена Валентиновна</dc:creator>
  <cp:keywords/>
  <dc:description/>
  <cp:lastModifiedBy>Михайлова Елена Валентиновна</cp:lastModifiedBy>
  <cp:revision>1</cp:revision>
  <cp:lastPrinted>2019-07-31T07:19:00Z</cp:lastPrinted>
  <dcterms:created xsi:type="dcterms:W3CDTF">2019-07-31T07:18:00Z</dcterms:created>
  <dcterms:modified xsi:type="dcterms:W3CDTF">2019-07-31T07:23:00Z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0x01010013332380E145B04187A174D1B6DB59D4</vt:lpwstr>
  </property>
  <property fmtid="{D5CDD505-2E9C-101B-9397-08002B2CF9AE}" pid="3" name="Order">
    <vt:r8>31700</vt:r8>
  </property>
  <property fmtid="{D5CDD505-2E9C-101B-9397-08002B2CF9AE}" pid="4" name="_dlc_DocIdItemGuid">
    <vt:lpwstr>06186a11-431c-4cf3-b3d2-5ca41aeddc71</vt:lpwstr>
  </property>
</Properties>
</file>